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344" w:rsidRDefault="006F0010">
      <w:pPr>
        <w:spacing w:before="64"/>
        <w:ind w:left="100"/>
        <w:jc w:val="both"/>
        <w:rPr>
          <w:b/>
          <w:sz w:val="24"/>
        </w:rPr>
      </w:pPr>
      <w:r>
        <w:rPr>
          <w:b/>
          <w:sz w:val="24"/>
        </w:rPr>
        <w:t>H</w:t>
      </w:r>
      <w:proofErr w:type="spellStart"/>
      <w:r w:rsidR="004842A8">
        <w:rPr>
          <w:b/>
          <w:sz w:val="24"/>
          <w:lang w:val="en-US"/>
        </w:rPr>
        <w:t>ockeyHK</w:t>
      </w:r>
      <w:proofErr w:type="spellEnd"/>
      <w:r w:rsidR="004842A8">
        <w:rPr>
          <w:b/>
          <w:sz w:val="24"/>
          <w:lang w:val="en-US"/>
        </w:rPr>
        <w:t xml:space="preserve"> </w:t>
      </w:r>
      <w:r>
        <w:rPr>
          <w:b/>
          <w:sz w:val="24"/>
        </w:rPr>
        <w:t>Code of Conduct (August 2020)</w:t>
      </w:r>
    </w:p>
    <w:p w:rsidR="00390344" w:rsidRDefault="00390344">
      <w:pPr>
        <w:pStyle w:val="a3"/>
        <w:spacing w:before="7"/>
        <w:rPr>
          <w:b/>
          <w:sz w:val="38"/>
        </w:rPr>
      </w:pPr>
    </w:p>
    <w:p w:rsidR="00390344" w:rsidRDefault="006F0010">
      <w:pPr>
        <w:pStyle w:val="a4"/>
        <w:numPr>
          <w:ilvl w:val="0"/>
          <w:numId w:val="3"/>
        </w:numPr>
        <w:tabs>
          <w:tab w:val="left" w:pos="375"/>
        </w:tabs>
        <w:spacing w:line="312" w:lineRule="auto"/>
        <w:ind w:right="175" w:firstLine="0"/>
        <w:jc w:val="both"/>
        <w:rPr>
          <w:sz w:val="24"/>
        </w:rPr>
      </w:pPr>
      <w:r>
        <w:rPr>
          <w:sz w:val="24"/>
        </w:rPr>
        <w:t>H</w:t>
      </w:r>
      <w:proofErr w:type="spellStart"/>
      <w:r w:rsidR="004842A8">
        <w:rPr>
          <w:sz w:val="24"/>
          <w:lang w:val="en-US"/>
        </w:rPr>
        <w:t>ockey</w:t>
      </w:r>
      <w:proofErr w:type="spellEnd"/>
      <w:r w:rsidR="004842A8">
        <w:rPr>
          <w:sz w:val="24"/>
          <w:lang w:val="en-US"/>
        </w:rPr>
        <w:t xml:space="preserve"> Hong Kong, China</w:t>
      </w:r>
      <w:r>
        <w:rPr>
          <w:sz w:val="24"/>
        </w:rPr>
        <w:t xml:space="preserve"> (hereinafter called H</w:t>
      </w:r>
      <w:proofErr w:type="spellStart"/>
      <w:r w:rsidR="004842A8">
        <w:rPr>
          <w:sz w:val="24"/>
          <w:lang w:val="en-US"/>
        </w:rPr>
        <w:t>ockeyHK</w:t>
      </w:r>
      <w:proofErr w:type="spellEnd"/>
      <w:r w:rsidR="004842A8">
        <w:rPr>
          <w:sz w:val="24"/>
          <w:lang w:val="en-US"/>
        </w:rPr>
        <w:t>)</w:t>
      </w:r>
      <w:r>
        <w:rPr>
          <w:sz w:val="24"/>
        </w:rPr>
        <w:t xml:space="preserve"> is the only recognized governing body for the game of hockey in Hong Kong. </w:t>
      </w:r>
      <w:r w:rsidR="004842A8">
        <w:rPr>
          <w:sz w:val="24"/>
          <w:lang w:val="en-US"/>
        </w:rPr>
        <w:t xml:space="preserve"> </w:t>
      </w:r>
      <w:r>
        <w:rPr>
          <w:sz w:val="24"/>
        </w:rPr>
        <w:t>Any person or affiliated club involved in any hockey competition of H</w:t>
      </w:r>
      <w:proofErr w:type="spellStart"/>
      <w:r w:rsidR="004842A8">
        <w:rPr>
          <w:sz w:val="24"/>
          <w:lang w:val="en-US"/>
        </w:rPr>
        <w:t>ockeyH</w:t>
      </w:r>
      <w:proofErr w:type="spellEnd"/>
      <w:r>
        <w:rPr>
          <w:sz w:val="24"/>
        </w:rPr>
        <w:t xml:space="preserve"> must agree to comply with the Rules of </w:t>
      </w:r>
      <w:r>
        <w:rPr>
          <w:spacing w:val="-3"/>
          <w:sz w:val="24"/>
        </w:rPr>
        <w:t xml:space="preserve">Hockey, </w:t>
      </w:r>
      <w:r>
        <w:rPr>
          <w:sz w:val="24"/>
        </w:rPr>
        <w:t>th</w:t>
      </w:r>
      <w:r>
        <w:rPr>
          <w:sz w:val="24"/>
        </w:rPr>
        <w:t>e Anti-Doping Rules of the Sports Federation &amp; Olympic Committee of Hong Kong, China (hereinafter called SF&amp;OC) and the Hong Kong Anti-Doping Committee (hereinafter called HKADC), the Memorandum &amp; Articles of Association and Rules (hereinafter called Const</w:t>
      </w:r>
      <w:r>
        <w:rPr>
          <w:sz w:val="24"/>
        </w:rPr>
        <w:t>itution) of the H</w:t>
      </w:r>
      <w:proofErr w:type="spellStart"/>
      <w:r w:rsidR="004842A8">
        <w:rPr>
          <w:sz w:val="24"/>
          <w:lang w:val="en-US"/>
        </w:rPr>
        <w:t>ockeyHK</w:t>
      </w:r>
      <w:proofErr w:type="spellEnd"/>
      <w:r>
        <w:rPr>
          <w:sz w:val="24"/>
        </w:rPr>
        <w:t>, relevant H</w:t>
      </w:r>
      <w:proofErr w:type="spellStart"/>
      <w:r w:rsidR="004842A8">
        <w:rPr>
          <w:sz w:val="24"/>
          <w:lang w:val="en-US"/>
        </w:rPr>
        <w:t>ockeyHK</w:t>
      </w:r>
      <w:proofErr w:type="spellEnd"/>
      <w:r>
        <w:rPr>
          <w:sz w:val="24"/>
        </w:rPr>
        <w:t xml:space="preserve"> Section Bye-laws, the H</w:t>
      </w:r>
      <w:proofErr w:type="spellStart"/>
      <w:r w:rsidR="004842A8">
        <w:rPr>
          <w:sz w:val="24"/>
          <w:lang w:val="en-US"/>
        </w:rPr>
        <w:t>ockeyHK</w:t>
      </w:r>
      <w:proofErr w:type="spellEnd"/>
      <w:r>
        <w:rPr>
          <w:sz w:val="24"/>
        </w:rPr>
        <w:t xml:space="preserve"> Sexual Harassment Prevention and Handling </w:t>
      </w:r>
      <w:r>
        <w:rPr>
          <w:spacing w:val="-3"/>
          <w:sz w:val="24"/>
        </w:rPr>
        <w:t xml:space="preserve">Policy, </w:t>
      </w:r>
      <w:r>
        <w:rPr>
          <w:sz w:val="24"/>
        </w:rPr>
        <w:t>competition/tournament rules and Rules and Directives of this Code of</w:t>
      </w:r>
      <w:r>
        <w:rPr>
          <w:spacing w:val="-2"/>
          <w:sz w:val="24"/>
        </w:rPr>
        <w:t xml:space="preserve"> </w:t>
      </w:r>
      <w:r>
        <w:rPr>
          <w:sz w:val="24"/>
        </w:rPr>
        <w:t>Conduct.</w:t>
      </w:r>
    </w:p>
    <w:p w:rsidR="00390344" w:rsidRDefault="00390344">
      <w:pPr>
        <w:pStyle w:val="a3"/>
        <w:spacing w:before="4"/>
        <w:rPr>
          <w:sz w:val="32"/>
        </w:rPr>
      </w:pPr>
    </w:p>
    <w:p w:rsidR="00390344" w:rsidRDefault="006F0010">
      <w:pPr>
        <w:pStyle w:val="a4"/>
        <w:numPr>
          <w:ilvl w:val="0"/>
          <w:numId w:val="3"/>
        </w:numPr>
        <w:tabs>
          <w:tab w:val="left" w:pos="346"/>
        </w:tabs>
        <w:spacing w:line="312" w:lineRule="auto"/>
        <w:ind w:right="176" w:firstLine="0"/>
        <w:jc w:val="both"/>
        <w:rPr>
          <w:sz w:val="24"/>
        </w:rPr>
      </w:pPr>
      <w:r>
        <w:rPr>
          <w:sz w:val="24"/>
        </w:rPr>
        <w:t>The Code of Conduct is applicable for participants at any H</w:t>
      </w:r>
      <w:proofErr w:type="spellStart"/>
      <w:r w:rsidR="004842A8">
        <w:rPr>
          <w:sz w:val="24"/>
          <w:lang w:val="en-US"/>
        </w:rPr>
        <w:t>ockeyHK</w:t>
      </w:r>
      <w:proofErr w:type="spellEnd"/>
      <w:r>
        <w:rPr>
          <w:sz w:val="24"/>
        </w:rPr>
        <w:t xml:space="preserve"> </w:t>
      </w:r>
      <w:r>
        <w:rPr>
          <w:sz w:val="24"/>
        </w:rPr>
        <w:t>league game, tournament or tour or other event approved by the</w:t>
      </w:r>
      <w:r>
        <w:rPr>
          <w:spacing w:val="-3"/>
          <w:sz w:val="24"/>
        </w:rPr>
        <w:t xml:space="preserve"> </w:t>
      </w:r>
      <w:r>
        <w:rPr>
          <w:sz w:val="24"/>
        </w:rPr>
        <w:t>H</w:t>
      </w:r>
      <w:proofErr w:type="spellStart"/>
      <w:r w:rsidR="004842A8">
        <w:rPr>
          <w:sz w:val="24"/>
          <w:lang w:val="en-US"/>
        </w:rPr>
        <w:t>ockeyHK</w:t>
      </w:r>
      <w:proofErr w:type="spellEnd"/>
      <w:r>
        <w:rPr>
          <w:sz w:val="24"/>
        </w:rPr>
        <w:t>.</w:t>
      </w:r>
    </w:p>
    <w:p w:rsidR="00390344" w:rsidRDefault="00390344">
      <w:pPr>
        <w:pStyle w:val="a3"/>
        <w:spacing w:before="6"/>
        <w:rPr>
          <w:sz w:val="31"/>
        </w:rPr>
      </w:pPr>
    </w:p>
    <w:p w:rsidR="00390344" w:rsidRDefault="006F0010">
      <w:pPr>
        <w:pStyle w:val="a4"/>
        <w:numPr>
          <w:ilvl w:val="0"/>
          <w:numId w:val="3"/>
        </w:numPr>
        <w:tabs>
          <w:tab w:val="left" w:pos="336"/>
        </w:tabs>
        <w:ind w:left="335" w:hanging="236"/>
        <w:jc w:val="both"/>
        <w:rPr>
          <w:sz w:val="24"/>
        </w:rPr>
      </w:pPr>
      <w:r>
        <w:rPr>
          <w:sz w:val="24"/>
        </w:rPr>
        <w:t>The following shall be considered as participants:</w:t>
      </w:r>
    </w:p>
    <w:p w:rsidR="00390344" w:rsidRDefault="006F0010">
      <w:pPr>
        <w:pStyle w:val="a4"/>
        <w:numPr>
          <w:ilvl w:val="0"/>
          <w:numId w:val="2"/>
        </w:numPr>
        <w:tabs>
          <w:tab w:val="left" w:pos="490"/>
        </w:tabs>
        <w:spacing w:before="84" w:line="312" w:lineRule="auto"/>
        <w:ind w:right="176"/>
        <w:jc w:val="both"/>
        <w:rPr>
          <w:sz w:val="24"/>
        </w:rPr>
      </w:pPr>
      <w:r>
        <w:rPr>
          <w:sz w:val="24"/>
        </w:rPr>
        <w:t>All team members and officials of affiliated clubs and teams of H</w:t>
      </w:r>
      <w:proofErr w:type="spellStart"/>
      <w:r w:rsidR="004842A8">
        <w:rPr>
          <w:sz w:val="24"/>
          <w:lang w:val="en-US"/>
        </w:rPr>
        <w:t>ockeyHK</w:t>
      </w:r>
      <w:proofErr w:type="spellEnd"/>
      <w:r w:rsidR="004842A8">
        <w:rPr>
          <w:sz w:val="24"/>
          <w:lang w:val="en-US"/>
        </w:rPr>
        <w:t xml:space="preserve"> </w:t>
      </w:r>
      <w:r>
        <w:rPr>
          <w:sz w:val="24"/>
        </w:rPr>
        <w:t>including players, team management, coach and coaching staff, umpi</w:t>
      </w:r>
      <w:r>
        <w:rPr>
          <w:sz w:val="24"/>
        </w:rPr>
        <w:t>res, medical staff and the duly appointed representatives of the participating</w:t>
      </w:r>
      <w:r>
        <w:rPr>
          <w:spacing w:val="-2"/>
          <w:sz w:val="24"/>
        </w:rPr>
        <w:t xml:space="preserve"> </w:t>
      </w:r>
      <w:r>
        <w:rPr>
          <w:sz w:val="24"/>
        </w:rPr>
        <w:t>teams.</w:t>
      </w:r>
    </w:p>
    <w:p w:rsidR="00390344" w:rsidRDefault="006F0010">
      <w:pPr>
        <w:pStyle w:val="a4"/>
        <w:numPr>
          <w:ilvl w:val="0"/>
          <w:numId w:val="2"/>
        </w:numPr>
        <w:tabs>
          <w:tab w:val="left" w:pos="490"/>
        </w:tabs>
        <w:spacing w:before="4" w:line="314" w:lineRule="auto"/>
        <w:ind w:right="179"/>
        <w:jc w:val="both"/>
        <w:rPr>
          <w:sz w:val="24"/>
        </w:rPr>
      </w:pPr>
      <w:r>
        <w:rPr>
          <w:sz w:val="24"/>
        </w:rPr>
        <w:t>All team members and officials of the representative teams of H</w:t>
      </w:r>
      <w:proofErr w:type="spellStart"/>
      <w:r w:rsidR="004842A8">
        <w:rPr>
          <w:sz w:val="24"/>
          <w:lang w:val="en-US"/>
        </w:rPr>
        <w:t>ockeyHK</w:t>
      </w:r>
      <w:proofErr w:type="spellEnd"/>
      <w:r>
        <w:rPr>
          <w:sz w:val="24"/>
        </w:rPr>
        <w:t xml:space="preserve"> including players, team management, coach and coaching staff, medical staff and the duly appointed rep</w:t>
      </w:r>
      <w:r>
        <w:rPr>
          <w:sz w:val="24"/>
        </w:rPr>
        <w:t>resentatives of the participating</w:t>
      </w:r>
      <w:r>
        <w:rPr>
          <w:spacing w:val="-2"/>
          <w:sz w:val="24"/>
        </w:rPr>
        <w:t xml:space="preserve"> </w:t>
      </w:r>
      <w:r>
        <w:rPr>
          <w:sz w:val="24"/>
        </w:rPr>
        <w:t>teams.</w:t>
      </w:r>
    </w:p>
    <w:p w:rsidR="00390344" w:rsidRDefault="006F0010">
      <w:pPr>
        <w:pStyle w:val="a4"/>
        <w:numPr>
          <w:ilvl w:val="0"/>
          <w:numId w:val="2"/>
        </w:numPr>
        <w:tabs>
          <w:tab w:val="left" w:pos="490"/>
        </w:tabs>
        <w:spacing w:line="312" w:lineRule="auto"/>
        <w:ind w:right="178"/>
        <w:jc w:val="both"/>
        <w:rPr>
          <w:sz w:val="24"/>
        </w:rPr>
      </w:pPr>
      <w:r>
        <w:rPr>
          <w:sz w:val="24"/>
        </w:rPr>
        <w:t xml:space="preserve">All tournament officials including the </w:t>
      </w:r>
      <w:r>
        <w:rPr>
          <w:spacing w:val="-3"/>
          <w:sz w:val="24"/>
        </w:rPr>
        <w:t xml:space="preserve">Tournament </w:t>
      </w:r>
      <w:r>
        <w:rPr>
          <w:sz w:val="24"/>
        </w:rPr>
        <w:t>Directors, Technical Officers, Umpires' Managers, Judges and Umpires, and any other ad hoc officials appointed by H</w:t>
      </w:r>
      <w:proofErr w:type="spellStart"/>
      <w:r w:rsidR="004842A8">
        <w:rPr>
          <w:sz w:val="24"/>
          <w:lang w:val="en-US"/>
        </w:rPr>
        <w:t>ockeyHK</w:t>
      </w:r>
      <w:proofErr w:type="spellEnd"/>
      <w:r>
        <w:rPr>
          <w:sz w:val="24"/>
        </w:rPr>
        <w:t xml:space="preserve"> or the organizing</w:t>
      </w:r>
      <w:r>
        <w:rPr>
          <w:spacing w:val="-17"/>
          <w:sz w:val="24"/>
        </w:rPr>
        <w:t xml:space="preserve"> </w:t>
      </w:r>
      <w:r>
        <w:rPr>
          <w:sz w:val="24"/>
        </w:rPr>
        <w:t>committee.</w:t>
      </w:r>
    </w:p>
    <w:p w:rsidR="00390344" w:rsidRDefault="006F0010">
      <w:pPr>
        <w:pStyle w:val="a4"/>
        <w:numPr>
          <w:ilvl w:val="0"/>
          <w:numId w:val="2"/>
        </w:numPr>
        <w:tabs>
          <w:tab w:val="left" w:pos="490"/>
        </w:tabs>
        <w:ind w:hanging="390"/>
        <w:jc w:val="both"/>
        <w:rPr>
          <w:sz w:val="24"/>
        </w:rPr>
      </w:pPr>
      <w:r>
        <w:rPr>
          <w:sz w:val="24"/>
        </w:rPr>
        <w:t>All registered players of the H</w:t>
      </w:r>
      <w:proofErr w:type="spellStart"/>
      <w:r w:rsidR="004842A8">
        <w:rPr>
          <w:sz w:val="24"/>
          <w:lang w:val="en-US"/>
        </w:rPr>
        <w:t>ockeyHK</w:t>
      </w:r>
      <w:proofErr w:type="spellEnd"/>
      <w:r>
        <w:rPr>
          <w:sz w:val="24"/>
        </w:rPr>
        <w:t xml:space="preserve"> whether as participants or as</w:t>
      </w:r>
      <w:r>
        <w:rPr>
          <w:spacing w:val="-21"/>
          <w:sz w:val="24"/>
        </w:rPr>
        <w:t xml:space="preserve"> </w:t>
      </w:r>
      <w:r>
        <w:rPr>
          <w:sz w:val="24"/>
        </w:rPr>
        <w:t>spectators.</w:t>
      </w:r>
    </w:p>
    <w:p w:rsidR="00390344" w:rsidRDefault="00390344">
      <w:pPr>
        <w:pStyle w:val="a3"/>
        <w:spacing w:before="6"/>
        <w:rPr>
          <w:sz w:val="38"/>
        </w:rPr>
      </w:pPr>
    </w:p>
    <w:p w:rsidR="00390344" w:rsidRDefault="006F0010">
      <w:pPr>
        <w:pStyle w:val="a3"/>
        <w:spacing w:line="312" w:lineRule="auto"/>
        <w:ind w:left="100" w:right="175"/>
        <w:jc w:val="both"/>
      </w:pPr>
      <w:r>
        <w:t>Note: All players (male and female) selected for any of the Hong Kong National Squads, at both senior and junior levels, are also required to comply with the HKHA Code of Conduct</w:t>
      </w:r>
      <w:r>
        <w:t xml:space="preserve"> - National Squad.</w:t>
      </w:r>
    </w:p>
    <w:p w:rsidR="00390344" w:rsidRDefault="00390344">
      <w:pPr>
        <w:pStyle w:val="a3"/>
        <w:spacing w:before="8"/>
        <w:rPr>
          <w:sz w:val="31"/>
        </w:rPr>
      </w:pPr>
    </w:p>
    <w:p w:rsidR="00390344" w:rsidRDefault="006F0010">
      <w:pPr>
        <w:pStyle w:val="a4"/>
        <w:numPr>
          <w:ilvl w:val="0"/>
          <w:numId w:val="3"/>
        </w:numPr>
        <w:tabs>
          <w:tab w:val="left" w:pos="521"/>
        </w:tabs>
        <w:spacing w:line="312" w:lineRule="auto"/>
        <w:ind w:right="176" w:firstLine="0"/>
        <w:jc w:val="both"/>
        <w:rPr>
          <w:sz w:val="24"/>
        </w:rPr>
      </w:pPr>
      <w:r>
        <w:rPr>
          <w:sz w:val="24"/>
        </w:rPr>
        <w:t xml:space="preserve">The code is established to create awareness of, and accountability </w:t>
      </w:r>
      <w:r>
        <w:rPr>
          <w:spacing w:val="-3"/>
          <w:sz w:val="24"/>
        </w:rPr>
        <w:t xml:space="preserve">for, </w:t>
      </w:r>
      <w:r>
        <w:rPr>
          <w:sz w:val="24"/>
        </w:rPr>
        <w:t>the promotion of the game of hockey amongst the participants of all games of</w:t>
      </w:r>
      <w:r>
        <w:rPr>
          <w:spacing w:val="-4"/>
          <w:sz w:val="24"/>
        </w:rPr>
        <w:t xml:space="preserve"> </w:t>
      </w:r>
      <w:r>
        <w:rPr>
          <w:sz w:val="24"/>
        </w:rPr>
        <w:t>H</w:t>
      </w:r>
      <w:proofErr w:type="spellStart"/>
      <w:r w:rsidR="004842A8">
        <w:rPr>
          <w:sz w:val="24"/>
          <w:lang w:val="en-US"/>
        </w:rPr>
        <w:t>ockeyHK</w:t>
      </w:r>
      <w:proofErr w:type="spellEnd"/>
      <w:r>
        <w:rPr>
          <w:sz w:val="24"/>
        </w:rPr>
        <w:t>.</w:t>
      </w:r>
    </w:p>
    <w:p w:rsidR="00390344" w:rsidRDefault="00390344">
      <w:pPr>
        <w:pStyle w:val="a3"/>
        <w:spacing w:before="6"/>
        <w:rPr>
          <w:sz w:val="31"/>
        </w:rPr>
      </w:pPr>
    </w:p>
    <w:p w:rsidR="00390344" w:rsidRDefault="006F0010">
      <w:pPr>
        <w:pStyle w:val="a4"/>
        <w:numPr>
          <w:ilvl w:val="0"/>
          <w:numId w:val="3"/>
        </w:numPr>
        <w:tabs>
          <w:tab w:val="left" w:pos="581"/>
        </w:tabs>
        <w:spacing w:line="312" w:lineRule="auto"/>
        <w:ind w:right="175" w:firstLine="0"/>
        <w:jc w:val="both"/>
        <w:rPr>
          <w:sz w:val="24"/>
        </w:rPr>
      </w:pPr>
      <w:r>
        <w:rPr>
          <w:sz w:val="24"/>
        </w:rPr>
        <w:t>All participants are responsible for their own behaviour and conduct and, as suc</w:t>
      </w:r>
      <w:r>
        <w:rPr>
          <w:sz w:val="24"/>
        </w:rPr>
        <w:t xml:space="preserve">h, accountable. They must abide by the Rules of </w:t>
      </w:r>
      <w:r>
        <w:rPr>
          <w:spacing w:val="-3"/>
          <w:sz w:val="24"/>
        </w:rPr>
        <w:t xml:space="preserve">Hockey, </w:t>
      </w:r>
      <w:r>
        <w:rPr>
          <w:sz w:val="24"/>
        </w:rPr>
        <w:t>the Anti-Doping Rules of the SF&amp;OC and the HKADC, the Constitution of the H</w:t>
      </w:r>
      <w:proofErr w:type="spellStart"/>
      <w:r w:rsidR="004842A8">
        <w:rPr>
          <w:sz w:val="24"/>
          <w:lang w:val="en-US"/>
        </w:rPr>
        <w:t>ockeyHK</w:t>
      </w:r>
      <w:proofErr w:type="spellEnd"/>
      <w:r>
        <w:rPr>
          <w:sz w:val="24"/>
        </w:rPr>
        <w:t>, the relevant H</w:t>
      </w:r>
      <w:proofErr w:type="spellStart"/>
      <w:r w:rsidR="004842A8">
        <w:rPr>
          <w:sz w:val="24"/>
          <w:lang w:val="en-US"/>
        </w:rPr>
        <w:t>ockeyHK</w:t>
      </w:r>
      <w:proofErr w:type="spellEnd"/>
      <w:r>
        <w:rPr>
          <w:sz w:val="24"/>
        </w:rPr>
        <w:t xml:space="preserve"> Section Bye-laws, the H</w:t>
      </w:r>
      <w:proofErr w:type="spellStart"/>
      <w:r w:rsidR="004842A8">
        <w:rPr>
          <w:sz w:val="24"/>
          <w:lang w:val="en-US"/>
        </w:rPr>
        <w:t>ockeyHK</w:t>
      </w:r>
      <w:proofErr w:type="spellEnd"/>
      <w:r>
        <w:rPr>
          <w:sz w:val="24"/>
        </w:rPr>
        <w:t xml:space="preserve"> Sexual Harassment Prevention and Handling Policy and the Rules and Directiv</w:t>
      </w:r>
      <w:r>
        <w:rPr>
          <w:sz w:val="24"/>
        </w:rPr>
        <w:t>es of the Code of Conduct as set out</w:t>
      </w:r>
      <w:r>
        <w:rPr>
          <w:spacing w:val="-3"/>
          <w:sz w:val="24"/>
        </w:rPr>
        <w:t xml:space="preserve"> </w:t>
      </w:r>
      <w:r>
        <w:rPr>
          <w:sz w:val="24"/>
        </w:rPr>
        <w:t>hereafter.</w:t>
      </w:r>
    </w:p>
    <w:p w:rsidR="00390344" w:rsidRDefault="00390344">
      <w:pPr>
        <w:spacing w:line="312" w:lineRule="auto"/>
        <w:jc w:val="both"/>
        <w:rPr>
          <w:sz w:val="24"/>
        </w:rPr>
        <w:sectPr w:rsidR="00390344">
          <w:footerReference w:type="default" r:id="rId7"/>
          <w:type w:val="continuous"/>
          <w:pgSz w:w="11910" w:h="16840"/>
          <w:pgMar w:top="1400" w:right="1260" w:bottom="840" w:left="1340" w:header="720" w:footer="640" w:gutter="0"/>
          <w:pgNumType w:start="1"/>
          <w:cols w:space="720"/>
        </w:sectPr>
      </w:pPr>
    </w:p>
    <w:p w:rsidR="00390344" w:rsidRDefault="00390344">
      <w:pPr>
        <w:pStyle w:val="a3"/>
        <w:spacing w:before="5"/>
        <w:rPr>
          <w:sz w:val="13"/>
        </w:rPr>
      </w:pPr>
    </w:p>
    <w:p w:rsidR="00390344" w:rsidRDefault="006F0010">
      <w:pPr>
        <w:pStyle w:val="a4"/>
        <w:numPr>
          <w:ilvl w:val="0"/>
          <w:numId w:val="3"/>
        </w:numPr>
        <w:tabs>
          <w:tab w:val="left" w:pos="564"/>
        </w:tabs>
        <w:spacing w:before="90" w:line="312" w:lineRule="auto"/>
        <w:ind w:right="163" w:firstLine="0"/>
        <w:jc w:val="both"/>
        <w:rPr>
          <w:sz w:val="24"/>
        </w:rPr>
      </w:pPr>
      <w:r>
        <w:rPr>
          <w:sz w:val="24"/>
        </w:rPr>
        <w:t>All participants are automatically bound by and required to comply with all the provisions of the Code of Conduct. Accordingly, by their participation in a H</w:t>
      </w:r>
      <w:proofErr w:type="spellStart"/>
      <w:r w:rsidR="004842A8">
        <w:rPr>
          <w:sz w:val="24"/>
          <w:lang w:val="en-US"/>
        </w:rPr>
        <w:t>ockeyHK</w:t>
      </w:r>
      <w:proofErr w:type="spellEnd"/>
      <w:r>
        <w:rPr>
          <w:sz w:val="24"/>
        </w:rPr>
        <w:t xml:space="preserve"> match/activity, such participant shall be deemed to have agreed that it is their personal respo</w:t>
      </w:r>
      <w:r>
        <w:rPr>
          <w:sz w:val="24"/>
        </w:rPr>
        <w:t>nsibility to familiarize themselves with all the requirements of the Code of</w:t>
      </w:r>
      <w:r>
        <w:rPr>
          <w:spacing w:val="-8"/>
          <w:sz w:val="24"/>
        </w:rPr>
        <w:t xml:space="preserve"> </w:t>
      </w:r>
      <w:r>
        <w:rPr>
          <w:sz w:val="24"/>
        </w:rPr>
        <w:t>Conduct.</w:t>
      </w:r>
    </w:p>
    <w:p w:rsidR="00390344" w:rsidRDefault="00390344">
      <w:pPr>
        <w:pStyle w:val="a3"/>
        <w:spacing w:before="8"/>
        <w:rPr>
          <w:sz w:val="31"/>
        </w:rPr>
      </w:pPr>
    </w:p>
    <w:p w:rsidR="00390344" w:rsidRDefault="006F0010">
      <w:pPr>
        <w:pStyle w:val="a4"/>
        <w:numPr>
          <w:ilvl w:val="0"/>
          <w:numId w:val="3"/>
        </w:numPr>
        <w:tabs>
          <w:tab w:val="left" w:pos="581"/>
        </w:tabs>
        <w:spacing w:line="312" w:lineRule="auto"/>
        <w:ind w:right="174" w:firstLine="0"/>
        <w:jc w:val="both"/>
        <w:rPr>
          <w:sz w:val="24"/>
        </w:rPr>
      </w:pPr>
      <w:r>
        <w:rPr>
          <w:sz w:val="24"/>
        </w:rPr>
        <w:t>It is the responsibility of the respective clubs and teams to instruct their players and team officials as to this requirement. The respective club or team shall share l</w:t>
      </w:r>
      <w:r>
        <w:rPr>
          <w:sz w:val="24"/>
        </w:rPr>
        <w:t xml:space="preserve">iability with its players and team officials should breaches of the terms of the Rules of </w:t>
      </w:r>
      <w:r>
        <w:rPr>
          <w:spacing w:val="-3"/>
          <w:sz w:val="24"/>
        </w:rPr>
        <w:t xml:space="preserve">Hockey, </w:t>
      </w:r>
      <w:r>
        <w:rPr>
          <w:sz w:val="24"/>
        </w:rPr>
        <w:t>the Anti-Doping Rules of the SF&amp;OC and the HKADC, the Constitution of the H</w:t>
      </w:r>
      <w:proofErr w:type="spellStart"/>
      <w:r w:rsidR="004842A8">
        <w:rPr>
          <w:sz w:val="24"/>
          <w:lang w:val="en-US"/>
        </w:rPr>
        <w:t>ockeyHK</w:t>
      </w:r>
      <w:proofErr w:type="spellEnd"/>
      <w:r>
        <w:rPr>
          <w:sz w:val="24"/>
        </w:rPr>
        <w:t>, the relevant H</w:t>
      </w:r>
      <w:proofErr w:type="spellStart"/>
      <w:r w:rsidR="004842A8">
        <w:rPr>
          <w:sz w:val="24"/>
          <w:lang w:val="en-US"/>
        </w:rPr>
        <w:t>ockeyHK</w:t>
      </w:r>
      <w:proofErr w:type="spellEnd"/>
      <w:r>
        <w:rPr>
          <w:sz w:val="24"/>
        </w:rPr>
        <w:t xml:space="preserve"> Section Bye-laws, the H</w:t>
      </w:r>
      <w:proofErr w:type="spellStart"/>
      <w:r w:rsidR="004842A8">
        <w:rPr>
          <w:sz w:val="24"/>
          <w:lang w:val="en-US"/>
        </w:rPr>
        <w:t>ockeyHK</w:t>
      </w:r>
      <w:proofErr w:type="spellEnd"/>
      <w:r>
        <w:rPr>
          <w:sz w:val="24"/>
        </w:rPr>
        <w:t xml:space="preserve"> Sexual Harassment Prevention and </w:t>
      </w:r>
      <w:r>
        <w:rPr>
          <w:sz w:val="24"/>
        </w:rPr>
        <w:t>Handling Policy and the Rules and Directives of the Code of Conduct as mentioned in 5 above</w:t>
      </w:r>
      <w:r>
        <w:rPr>
          <w:spacing w:val="-5"/>
          <w:sz w:val="24"/>
        </w:rPr>
        <w:t xml:space="preserve"> </w:t>
      </w:r>
      <w:r>
        <w:rPr>
          <w:spacing w:val="-3"/>
          <w:sz w:val="24"/>
        </w:rPr>
        <w:t>occur.</w:t>
      </w:r>
    </w:p>
    <w:p w:rsidR="00390344" w:rsidRDefault="00390344">
      <w:pPr>
        <w:pStyle w:val="a3"/>
        <w:rPr>
          <w:sz w:val="32"/>
        </w:rPr>
      </w:pPr>
    </w:p>
    <w:p w:rsidR="00390344" w:rsidRDefault="006F0010">
      <w:pPr>
        <w:pStyle w:val="a4"/>
        <w:numPr>
          <w:ilvl w:val="0"/>
          <w:numId w:val="3"/>
        </w:numPr>
        <w:tabs>
          <w:tab w:val="left" w:pos="581"/>
        </w:tabs>
        <w:spacing w:line="312" w:lineRule="auto"/>
        <w:ind w:right="178" w:firstLine="0"/>
        <w:jc w:val="both"/>
        <w:rPr>
          <w:sz w:val="24"/>
        </w:rPr>
      </w:pPr>
      <w:r>
        <w:rPr>
          <w:sz w:val="24"/>
        </w:rPr>
        <w:t>Upon becoming aware, from whatever source, that an alleged breach of this Code of Conduct has occurred, the H</w:t>
      </w:r>
      <w:proofErr w:type="spellStart"/>
      <w:r w:rsidR="004842A8">
        <w:rPr>
          <w:sz w:val="24"/>
          <w:lang w:val="en-US"/>
        </w:rPr>
        <w:t>ockeyHK</w:t>
      </w:r>
      <w:proofErr w:type="spellEnd"/>
      <w:r>
        <w:rPr>
          <w:sz w:val="24"/>
        </w:rPr>
        <w:t>, or the relevant H</w:t>
      </w:r>
      <w:proofErr w:type="spellStart"/>
      <w:r w:rsidR="004842A8">
        <w:rPr>
          <w:sz w:val="24"/>
          <w:lang w:val="en-US"/>
        </w:rPr>
        <w:t>ockeyHK</w:t>
      </w:r>
      <w:proofErr w:type="spellEnd"/>
      <w:r w:rsidR="004842A8">
        <w:rPr>
          <w:sz w:val="24"/>
          <w:lang w:val="en-US"/>
        </w:rPr>
        <w:t xml:space="preserve"> </w:t>
      </w:r>
      <w:r>
        <w:rPr>
          <w:sz w:val="24"/>
        </w:rPr>
        <w:t>Section, may take app</w:t>
      </w:r>
      <w:r>
        <w:rPr>
          <w:sz w:val="24"/>
        </w:rPr>
        <w:t>ropriate action in accordance with the Constitution of the H</w:t>
      </w:r>
      <w:proofErr w:type="spellStart"/>
      <w:r w:rsidR="004842A8">
        <w:rPr>
          <w:sz w:val="24"/>
          <w:lang w:val="en-US"/>
        </w:rPr>
        <w:t>ockeyHK</w:t>
      </w:r>
      <w:proofErr w:type="spellEnd"/>
      <w:r>
        <w:rPr>
          <w:sz w:val="24"/>
        </w:rPr>
        <w:t xml:space="preserve"> and/or Section</w:t>
      </w:r>
      <w:r>
        <w:rPr>
          <w:spacing w:val="-19"/>
          <w:sz w:val="24"/>
        </w:rPr>
        <w:t xml:space="preserve"> </w:t>
      </w:r>
      <w:r>
        <w:rPr>
          <w:sz w:val="24"/>
        </w:rPr>
        <w:t>Bye-laws.</w:t>
      </w:r>
    </w:p>
    <w:p w:rsidR="00390344" w:rsidRDefault="00390344">
      <w:pPr>
        <w:pStyle w:val="a3"/>
        <w:spacing w:before="7"/>
        <w:rPr>
          <w:sz w:val="31"/>
        </w:rPr>
      </w:pPr>
    </w:p>
    <w:p w:rsidR="00390344" w:rsidRDefault="006F0010" w:rsidP="004842A8">
      <w:pPr>
        <w:pStyle w:val="a4"/>
        <w:numPr>
          <w:ilvl w:val="0"/>
          <w:numId w:val="3"/>
        </w:numPr>
        <w:tabs>
          <w:tab w:val="left" w:pos="520"/>
          <w:tab w:val="left" w:pos="521"/>
        </w:tabs>
        <w:spacing w:line="312" w:lineRule="auto"/>
        <w:ind w:right="114" w:firstLine="0"/>
        <w:jc w:val="both"/>
        <w:rPr>
          <w:sz w:val="24"/>
        </w:rPr>
      </w:pPr>
      <w:bookmarkStart w:id="0" w:name="_GoBack"/>
      <w:r>
        <w:rPr>
          <w:sz w:val="24"/>
        </w:rPr>
        <w:t>All participants are subject to the jurisdiction of the H</w:t>
      </w:r>
      <w:proofErr w:type="spellStart"/>
      <w:r w:rsidR="004842A8">
        <w:rPr>
          <w:sz w:val="24"/>
          <w:lang w:val="en-US"/>
        </w:rPr>
        <w:t>ockeyHK</w:t>
      </w:r>
      <w:proofErr w:type="spellEnd"/>
      <w:r>
        <w:rPr>
          <w:sz w:val="24"/>
        </w:rPr>
        <w:t xml:space="preserve">. </w:t>
      </w:r>
      <w:r w:rsidR="004842A8">
        <w:rPr>
          <w:sz w:val="24"/>
          <w:lang w:val="en-US"/>
        </w:rPr>
        <w:t xml:space="preserve"> </w:t>
      </w:r>
      <w:r>
        <w:rPr>
          <w:sz w:val="24"/>
        </w:rPr>
        <w:t>H</w:t>
      </w:r>
      <w:proofErr w:type="spellStart"/>
      <w:r w:rsidR="004842A8">
        <w:rPr>
          <w:sz w:val="24"/>
          <w:lang w:val="en-US"/>
        </w:rPr>
        <w:t>ockeyHK</w:t>
      </w:r>
      <w:proofErr w:type="spellEnd"/>
      <w:r>
        <w:rPr>
          <w:sz w:val="24"/>
        </w:rPr>
        <w:t xml:space="preserve"> is committed to maintaining the highest standards of behaviour and conduct of those subject to its </w:t>
      </w:r>
      <w:r>
        <w:rPr>
          <w:sz w:val="24"/>
        </w:rPr>
        <w:t xml:space="preserve">jurisdiction. In pursuance of these standards, all participants shall observe the Rules and </w:t>
      </w:r>
      <w:bookmarkEnd w:id="0"/>
      <w:r>
        <w:rPr>
          <w:sz w:val="24"/>
        </w:rPr>
        <w:t xml:space="preserve">Directives outlined in 10 and </w:t>
      </w:r>
      <w:r>
        <w:rPr>
          <w:spacing w:val="-5"/>
          <w:sz w:val="24"/>
        </w:rPr>
        <w:t>11</w:t>
      </w:r>
      <w:r>
        <w:rPr>
          <w:sz w:val="24"/>
        </w:rPr>
        <w:t xml:space="preserve"> </w:t>
      </w:r>
      <w:r>
        <w:rPr>
          <w:spacing w:val="-3"/>
          <w:sz w:val="24"/>
        </w:rPr>
        <w:t>below.</w:t>
      </w:r>
    </w:p>
    <w:p w:rsidR="00390344" w:rsidRDefault="00390344">
      <w:pPr>
        <w:pStyle w:val="a3"/>
        <w:spacing w:before="9"/>
        <w:rPr>
          <w:sz w:val="31"/>
        </w:rPr>
      </w:pPr>
    </w:p>
    <w:p w:rsidR="00390344" w:rsidRDefault="006F0010">
      <w:pPr>
        <w:pStyle w:val="a4"/>
        <w:numPr>
          <w:ilvl w:val="0"/>
          <w:numId w:val="3"/>
        </w:numPr>
        <w:tabs>
          <w:tab w:val="left" w:pos="761"/>
        </w:tabs>
        <w:spacing w:line="312" w:lineRule="auto"/>
        <w:ind w:right="173" w:firstLine="0"/>
        <w:jc w:val="both"/>
        <w:rPr>
          <w:sz w:val="24"/>
        </w:rPr>
      </w:pPr>
      <w:r>
        <w:rPr>
          <w:sz w:val="24"/>
        </w:rPr>
        <w:t>Participants shall at all times conduct themselves fairly and properly on the field of play and in any part of the hockey v</w:t>
      </w:r>
      <w:r>
        <w:rPr>
          <w:sz w:val="24"/>
        </w:rPr>
        <w:t>enue/accommodation. No person may conduct himself in a manner or commit any act or omission which may prejudice the interests of hockey or which may bring the game of hockey into</w:t>
      </w:r>
      <w:r>
        <w:rPr>
          <w:spacing w:val="-3"/>
          <w:sz w:val="24"/>
        </w:rPr>
        <w:t xml:space="preserve"> </w:t>
      </w:r>
      <w:r>
        <w:rPr>
          <w:sz w:val="24"/>
        </w:rPr>
        <w:t>disrepute.</w:t>
      </w:r>
    </w:p>
    <w:p w:rsidR="00390344" w:rsidRDefault="00390344">
      <w:pPr>
        <w:pStyle w:val="a3"/>
        <w:spacing w:before="8"/>
        <w:rPr>
          <w:sz w:val="31"/>
        </w:rPr>
      </w:pPr>
    </w:p>
    <w:p w:rsidR="00390344" w:rsidRDefault="006F0010">
      <w:pPr>
        <w:pStyle w:val="a4"/>
        <w:numPr>
          <w:ilvl w:val="0"/>
          <w:numId w:val="3"/>
        </w:numPr>
        <w:tabs>
          <w:tab w:val="left" w:pos="630"/>
          <w:tab w:val="left" w:pos="631"/>
        </w:tabs>
        <w:spacing w:before="1" w:line="312" w:lineRule="auto"/>
        <w:ind w:right="184" w:firstLine="0"/>
        <w:rPr>
          <w:sz w:val="24"/>
        </w:rPr>
      </w:pPr>
      <w:r>
        <w:rPr>
          <w:sz w:val="24"/>
        </w:rPr>
        <w:t>Without prejudice to the generality of the foregoing, the following shall be regarded as conduct which is improper, unfair, and</w:t>
      </w:r>
      <w:r>
        <w:rPr>
          <w:spacing w:val="-1"/>
          <w:sz w:val="24"/>
        </w:rPr>
        <w:t xml:space="preserve"> </w:t>
      </w:r>
      <w:r>
        <w:rPr>
          <w:sz w:val="24"/>
        </w:rPr>
        <w:t>unacceptable:</w:t>
      </w:r>
    </w:p>
    <w:p w:rsidR="00390344" w:rsidRDefault="006F0010">
      <w:pPr>
        <w:pStyle w:val="a4"/>
        <w:numPr>
          <w:ilvl w:val="0"/>
          <w:numId w:val="1"/>
        </w:numPr>
        <w:tabs>
          <w:tab w:val="left" w:pos="461"/>
        </w:tabs>
        <w:spacing w:before="2" w:line="314" w:lineRule="auto"/>
        <w:ind w:right="179"/>
        <w:rPr>
          <w:sz w:val="24"/>
        </w:rPr>
      </w:pPr>
      <w:r>
        <w:rPr>
          <w:spacing w:val="-3"/>
          <w:sz w:val="24"/>
        </w:rPr>
        <w:t xml:space="preserve">Verbal/physical </w:t>
      </w:r>
      <w:r>
        <w:rPr>
          <w:sz w:val="24"/>
        </w:rPr>
        <w:t>abuse or hostility towards another participant, person or any member of the public.</w:t>
      </w:r>
    </w:p>
    <w:p w:rsidR="00390344" w:rsidRDefault="006F0010">
      <w:pPr>
        <w:pStyle w:val="a4"/>
        <w:numPr>
          <w:ilvl w:val="0"/>
          <w:numId w:val="1"/>
        </w:numPr>
        <w:tabs>
          <w:tab w:val="left" w:pos="461"/>
        </w:tabs>
        <w:spacing w:line="312" w:lineRule="auto"/>
        <w:ind w:right="184"/>
        <w:rPr>
          <w:sz w:val="24"/>
        </w:rPr>
      </w:pPr>
      <w:r>
        <w:rPr>
          <w:sz w:val="24"/>
        </w:rPr>
        <w:t>Disputing/prot</w:t>
      </w:r>
      <w:r>
        <w:rPr>
          <w:sz w:val="24"/>
        </w:rPr>
        <w:t>esting, reacting in a provocative or disapproving manner toward any decision made by an umpire or official in an inappropriate</w:t>
      </w:r>
      <w:r>
        <w:rPr>
          <w:spacing w:val="-7"/>
          <w:sz w:val="24"/>
        </w:rPr>
        <w:t xml:space="preserve"> </w:t>
      </w:r>
      <w:r>
        <w:rPr>
          <w:spacing w:val="-4"/>
          <w:sz w:val="24"/>
        </w:rPr>
        <w:t>way.</w:t>
      </w:r>
    </w:p>
    <w:p w:rsidR="00390344" w:rsidRDefault="006F0010">
      <w:pPr>
        <w:pStyle w:val="a4"/>
        <w:numPr>
          <w:ilvl w:val="0"/>
          <w:numId w:val="1"/>
        </w:numPr>
        <w:tabs>
          <w:tab w:val="left" w:pos="461"/>
        </w:tabs>
        <w:spacing w:line="312" w:lineRule="auto"/>
        <w:ind w:right="177"/>
        <w:rPr>
          <w:sz w:val="24"/>
        </w:rPr>
      </w:pPr>
      <w:r>
        <w:rPr>
          <w:sz w:val="24"/>
        </w:rPr>
        <w:t>Using rude or abusive language, gestures or hand signals towards any other participant or spectator.</w:t>
      </w:r>
    </w:p>
    <w:p w:rsidR="00390344" w:rsidRDefault="006F0010">
      <w:pPr>
        <w:pStyle w:val="a4"/>
        <w:numPr>
          <w:ilvl w:val="0"/>
          <w:numId w:val="1"/>
        </w:numPr>
        <w:tabs>
          <w:tab w:val="left" w:pos="461"/>
        </w:tabs>
        <w:spacing w:before="2" w:line="312" w:lineRule="auto"/>
        <w:ind w:right="178"/>
        <w:rPr>
          <w:sz w:val="24"/>
        </w:rPr>
      </w:pPr>
      <w:r>
        <w:rPr>
          <w:sz w:val="24"/>
        </w:rPr>
        <w:t>Intimidating or offendi</w:t>
      </w:r>
      <w:r>
        <w:rPr>
          <w:sz w:val="24"/>
        </w:rPr>
        <w:t>ng another participant by reference to his or her race, colour or ethnic</w:t>
      </w:r>
      <w:r>
        <w:rPr>
          <w:spacing w:val="-1"/>
          <w:sz w:val="24"/>
        </w:rPr>
        <w:t xml:space="preserve"> </w:t>
      </w:r>
      <w:r>
        <w:rPr>
          <w:sz w:val="24"/>
        </w:rPr>
        <w:t>origin.</w:t>
      </w:r>
    </w:p>
    <w:p w:rsidR="00390344" w:rsidRDefault="006F0010">
      <w:pPr>
        <w:pStyle w:val="a4"/>
        <w:numPr>
          <w:ilvl w:val="0"/>
          <w:numId w:val="1"/>
        </w:numPr>
        <w:tabs>
          <w:tab w:val="left" w:pos="461"/>
        </w:tabs>
        <w:spacing w:before="3"/>
        <w:ind w:hanging="361"/>
        <w:rPr>
          <w:sz w:val="24"/>
        </w:rPr>
      </w:pPr>
      <w:r>
        <w:rPr>
          <w:sz w:val="24"/>
        </w:rPr>
        <w:t>Engaging in any doping</w:t>
      </w:r>
      <w:r>
        <w:rPr>
          <w:spacing w:val="-1"/>
          <w:sz w:val="24"/>
        </w:rPr>
        <w:t xml:space="preserve"> </w:t>
      </w:r>
      <w:r>
        <w:rPr>
          <w:sz w:val="24"/>
        </w:rPr>
        <w:t>practice.</w:t>
      </w:r>
    </w:p>
    <w:p w:rsidR="00390344" w:rsidRDefault="006F0010">
      <w:pPr>
        <w:pStyle w:val="a4"/>
        <w:numPr>
          <w:ilvl w:val="0"/>
          <w:numId w:val="1"/>
        </w:numPr>
        <w:tabs>
          <w:tab w:val="left" w:pos="461"/>
        </w:tabs>
        <w:spacing w:before="84"/>
        <w:ind w:hanging="361"/>
        <w:rPr>
          <w:sz w:val="24"/>
        </w:rPr>
      </w:pPr>
      <w:r>
        <w:rPr>
          <w:sz w:val="24"/>
        </w:rPr>
        <w:t>Betting on the result or any aspect of a hockey game or</w:t>
      </w:r>
      <w:r>
        <w:rPr>
          <w:spacing w:val="-4"/>
          <w:sz w:val="24"/>
        </w:rPr>
        <w:t xml:space="preserve"> </w:t>
      </w:r>
      <w:r>
        <w:rPr>
          <w:sz w:val="24"/>
        </w:rPr>
        <w:t>competition.</w:t>
      </w:r>
    </w:p>
    <w:p w:rsidR="00390344" w:rsidRDefault="00390344">
      <w:pPr>
        <w:rPr>
          <w:sz w:val="24"/>
        </w:rPr>
        <w:sectPr w:rsidR="00390344">
          <w:pgSz w:w="11910" w:h="16840"/>
          <w:pgMar w:top="1580" w:right="1260" w:bottom="840" w:left="1340" w:header="0" w:footer="640" w:gutter="0"/>
          <w:cols w:space="720"/>
        </w:sectPr>
      </w:pPr>
    </w:p>
    <w:p w:rsidR="00390344" w:rsidRDefault="006F0010">
      <w:pPr>
        <w:pStyle w:val="a4"/>
        <w:numPr>
          <w:ilvl w:val="0"/>
          <w:numId w:val="1"/>
        </w:numPr>
        <w:tabs>
          <w:tab w:val="left" w:pos="461"/>
        </w:tabs>
        <w:spacing w:before="64" w:line="312" w:lineRule="auto"/>
        <w:ind w:right="182"/>
        <w:rPr>
          <w:sz w:val="24"/>
        </w:rPr>
      </w:pPr>
      <w:r>
        <w:rPr>
          <w:sz w:val="24"/>
        </w:rPr>
        <w:lastRenderedPageBreak/>
        <w:t xml:space="preserve">Fixing a game or trying to achieve a contrived outcome </w:t>
      </w:r>
      <w:r>
        <w:rPr>
          <w:sz w:val="24"/>
        </w:rPr>
        <w:t>to a game or a competition, or influencing the outcome or any other aspect of a game or competition</w:t>
      </w:r>
      <w:r>
        <w:rPr>
          <w:spacing w:val="-3"/>
          <w:sz w:val="24"/>
        </w:rPr>
        <w:t xml:space="preserve"> </w:t>
      </w:r>
      <w:r>
        <w:rPr>
          <w:sz w:val="24"/>
        </w:rPr>
        <w:t>indirectly.</w:t>
      </w:r>
    </w:p>
    <w:p w:rsidR="00390344" w:rsidRDefault="006F0010">
      <w:pPr>
        <w:pStyle w:val="a4"/>
        <w:numPr>
          <w:ilvl w:val="0"/>
          <w:numId w:val="1"/>
        </w:numPr>
        <w:tabs>
          <w:tab w:val="left" w:pos="461"/>
        </w:tabs>
        <w:spacing w:before="2"/>
        <w:ind w:hanging="361"/>
        <w:rPr>
          <w:sz w:val="24"/>
        </w:rPr>
      </w:pPr>
      <w:r>
        <w:rPr>
          <w:sz w:val="24"/>
        </w:rPr>
        <w:t>Seeking or accepting a bribe, or other benefit, to do anything mentioned in paragraph</w:t>
      </w:r>
      <w:r>
        <w:rPr>
          <w:spacing w:val="-11"/>
          <w:sz w:val="24"/>
        </w:rPr>
        <w:t xml:space="preserve"> </w:t>
      </w:r>
      <w:r>
        <w:rPr>
          <w:sz w:val="24"/>
        </w:rPr>
        <w:t>(g).</w:t>
      </w:r>
    </w:p>
    <w:p w:rsidR="00390344" w:rsidRDefault="006F0010">
      <w:pPr>
        <w:pStyle w:val="a4"/>
        <w:numPr>
          <w:ilvl w:val="0"/>
          <w:numId w:val="1"/>
        </w:numPr>
        <w:tabs>
          <w:tab w:val="left" w:pos="461"/>
        </w:tabs>
        <w:spacing w:before="85" w:line="312" w:lineRule="auto"/>
        <w:ind w:right="180"/>
        <w:rPr>
          <w:sz w:val="24"/>
        </w:rPr>
      </w:pPr>
      <w:r>
        <w:rPr>
          <w:sz w:val="24"/>
        </w:rPr>
        <w:t>Charging or advancing towards an Umpire or Official in an aggressive manner when appealing.</w:t>
      </w:r>
    </w:p>
    <w:p w:rsidR="00390344" w:rsidRDefault="006F0010">
      <w:pPr>
        <w:pStyle w:val="a4"/>
        <w:numPr>
          <w:ilvl w:val="0"/>
          <w:numId w:val="1"/>
        </w:numPr>
        <w:tabs>
          <w:tab w:val="left" w:pos="461"/>
        </w:tabs>
        <w:spacing w:before="2"/>
        <w:ind w:hanging="361"/>
        <w:rPr>
          <w:sz w:val="24"/>
        </w:rPr>
      </w:pPr>
      <w:r>
        <w:rPr>
          <w:sz w:val="24"/>
        </w:rPr>
        <w:t>Excessive appealing of an Umpire</w:t>
      </w:r>
      <w:proofErr w:type="gramStart"/>
      <w:r>
        <w:rPr>
          <w:sz w:val="24"/>
        </w:rPr>
        <w:t>’</w:t>
      </w:r>
      <w:proofErr w:type="gramEnd"/>
      <w:r>
        <w:rPr>
          <w:sz w:val="24"/>
        </w:rPr>
        <w:t>s decision, or crowding an</w:t>
      </w:r>
      <w:r>
        <w:rPr>
          <w:spacing w:val="-4"/>
          <w:sz w:val="24"/>
        </w:rPr>
        <w:t xml:space="preserve"> </w:t>
      </w:r>
      <w:r>
        <w:rPr>
          <w:sz w:val="24"/>
        </w:rPr>
        <w:t>Umpire.</w:t>
      </w:r>
    </w:p>
    <w:p w:rsidR="00390344" w:rsidRDefault="006F0010">
      <w:pPr>
        <w:pStyle w:val="a4"/>
        <w:numPr>
          <w:ilvl w:val="0"/>
          <w:numId w:val="1"/>
        </w:numPr>
        <w:tabs>
          <w:tab w:val="left" w:pos="461"/>
        </w:tabs>
        <w:spacing w:before="84" w:line="312" w:lineRule="auto"/>
        <w:ind w:right="179"/>
        <w:rPr>
          <w:sz w:val="24"/>
        </w:rPr>
      </w:pPr>
      <w:r>
        <w:rPr>
          <w:sz w:val="24"/>
        </w:rPr>
        <w:t xml:space="preserve">Throwing a stick or ball at or near a player, umpire or official in </w:t>
      </w:r>
      <w:r>
        <w:rPr>
          <w:spacing w:val="3"/>
          <w:sz w:val="24"/>
        </w:rPr>
        <w:t xml:space="preserve">an </w:t>
      </w:r>
      <w:r>
        <w:rPr>
          <w:sz w:val="24"/>
        </w:rPr>
        <w:t>inappropriate and/or dang</w:t>
      </w:r>
      <w:r>
        <w:rPr>
          <w:sz w:val="24"/>
        </w:rPr>
        <w:t>erous</w:t>
      </w:r>
      <w:r>
        <w:rPr>
          <w:spacing w:val="-1"/>
          <w:sz w:val="24"/>
        </w:rPr>
        <w:t xml:space="preserve"> </w:t>
      </w:r>
      <w:r>
        <w:rPr>
          <w:sz w:val="24"/>
        </w:rPr>
        <w:t>manner.</w:t>
      </w:r>
    </w:p>
    <w:p w:rsidR="00390344" w:rsidRDefault="006F0010">
      <w:pPr>
        <w:pStyle w:val="a4"/>
        <w:numPr>
          <w:ilvl w:val="0"/>
          <w:numId w:val="1"/>
        </w:numPr>
        <w:tabs>
          <w:tab w:val="left" w:pos="461"/>
        </w:tabs>
        <w:spacing w:before="2" w:line="312" w:lineRule="auto"/>
        <w:ind w:right="181"/>
        <w:rPr>
          <w:sz w:val="24"/>
        </w:rPr>
      </w:pPr>
      <w:r>
        <w:rPr>
          <w:sz w:val="24"/>
        </w:rPr>
        <w:t>Inappropriate physical and/or unsporting-like contact between players in the course of play.</w:t>
      </w:r>
    </w:p>
    <w:p w:rsidR="00390344" w:rsidRDefault="006F0010">
      <w:pPr>
        <w:pStyle w:val="a4"/>
        <w:numPr>
          <w:ilvl w:val="0"/>
          <w:numId w:val="1"/>
        </w:numPr>
        <w:tabs>
          <w:tab w:val="left" w:pos="461"/>
        </w:tabs>
        <w:spacing w:before="4"/>
        <w:ind w:hanging="361"/>
        <w:rPr>
          <w:sz w:val="24"/>
        </w:rPr>
      </w:pPr>
      <w:r>
        <w:rPr>
          <w:sz w:val="24"/>
        </w:rPr>
        <w:t>Abuse of hockey equipment or clothing, venue equipment or fixtures and</w:t>
      </w:r>
      <w:r>
        <w:rPr>
          <w:spacing w:val="-6"/>
          <w:sz w:val="24"/>
        </w:rPr>
        <w:t xml:space="preserve"> </w:t>
      </w:r>
      <w:r>
        <w:rPr>
          <w:sz w:val="24"/>
        </w:rPr>
        <w:t>fittings</w:t>
      </w:r>
    </w:p>
    <w:p w:rsidR="00390344" w:rsidRDefault="006F0010">
      <w:pPr>
        <w:pStyle w:val="a4"/>
        <w:numPr>
          <w:ilvl w:val="0"/>
          <w:numId w:val="1"/>
        </w:numPr>
        <w:tabs>
          <w:tab w:val="left" w:pos="461"/>
        </w:tabs>
        <w:spacing w:before="84"/>
        <w:ind w:hanging="361"/>
        <w:rPr>
          <w:sz w:val="24"/>
        </w:rPr>
      </w:pPr>
      <w:r>
        <w:rPr>
          <w:sz w:val="24"/>
        </w:rPr>
        <w:t xml:space="preserve">Feigning injury and/or overreacting to alleged physical contact from </w:t>
      </w:r>
      <w:r>
        <w:rPr>
          <w:sz w:val="24"/>
        </w:rPr>
        <w:t>another</w:t>
      </w:r>
      <w:r>
        <w:rPr>
          <w:spacing w:val="-4"/>
          <w:sz w:val="24"/>
        </w:rPr>
        <w:t xml:space="preserve"> </w:t>
      </w:r>
      <w:r>
        <w:rPr>
          <w:sz w:val="24"/>
        </w:rPr>
        <w:t>player.</w:t>
      </w:r>
    </w:p>
    <w:p w:rsidR="00390344" w:rsidRDefault="00390344">
      <w:pPr>
        <w:pStyle w:val="a3"/>
        <w:rPr>
          <w:sz w:val="26"/>
        </w:rPr>
      </w:pPr>
    </w:p>
    <w:p w:rsidR="00390344" w:rsidRDefault="00390344">
      <w:pPr>
        <w:pStyle w:val="a3"/>
        <w:rPr>
          <w:sz w:val="26"/>
        </w:rPr>
      </w:pPr>
    </w:p>
    <w:p w:rsidR="00390344" w:rsidRDefault="00390344">
      <w:pPr>
        <w:pStyle w:val="a3"/>
        <w:rPr>
          <w:sz w:val="26"/>
        </w:rPr>
      </w:pPr>
    </w:p>
    <w:p w:rsidR="00390344" w:rsidRDefault="00390344">
      <w:pPr>
        <w:pStyle w:val="a3"/>
        <w:rPr>
          <w:sz w:val="26"/>
        </w:rPr>
      </w:pPr>
    </w:p>
    <w:p w:rsidR="00390344" w:rsidRDefault="00390344">
      <w:pPr>
        <w:pStyle w:val="a3"/>
        <w:spacing w:before="6"/>
        <w:rPr>
          <w:sz w:val="28"/>
        </w:rPr>
      </w:pPr>
    </w:p>
    <w:p w:rsidR="00390344" w:rsidRDefault="006F0010">
      <w:pPr>
        <w:pStyle w:val="a3"/>
        <w:ind w:left="340"/>
      </w:pPr>
      <w:r>
        <w:t>August 2020</w:t>
      </w:r>
    </w:p>
    <w:sectPr w:rsidR="00390344">
      <w:pgSz w:w="11910" w:h="16840"/>
      <w:pgMar w:top="1400" w:right="1260" w:bottom="840" w:left="1340" w:header="0" w:footer="6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010" w:rsidRDefault="006F0010">
      <w:r>
        <w:separator/>
      </w:r>
    </w:p>
  </w:endnote>
  <w:endnote w:type="continuationSeparator" w:id="0">
    <w:p w:rsidR="006F0010" w:rsidRDefault="006F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344" w:rsidRDefault="00910564">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3602990</wp:posOffset>
              </wp:positionH>
              <wp:positionV relativeFrom="page">
                <wp:posOffset>10146030</wp:posOffset>
              </wp:positionV>
              <wp:extent cx="355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344" w:rsidRDefault="006F0010">
                          <w:pPr>
                            <w:pStyle w:val="a3"/>
                            <w:spacing w:before="10"/>
                            <w:ind w:left="20"/>
                          </w:pPr>
                          <w:r>
                            <w:t xml:space="preserve">- </w:t>
                          </w:r>
                          <w:r>
                            <w:fldChar w:fldCharType="begin"/>
                          </w:r>
                          <w:r>
                            <w:instrText xml:space="preserve"> PAGE </w:instrText>
                          </w:r>
                          <w:r>
                            <w:fldChar w:fldCharType="separate"/>
                          </w:r>
                          <w:r>
                            <w:t>1</w:t>
                          </w:r>
                          <w:r>
                            <w:fldChar w:fldCharType="end"/>
                          </w:r>
                          <w:r>
                            <w:rPr>
                              <w:spacing w:val="59"/>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3.7pt;margin-top:798.9pt;width:2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" filled="f" stroked="f">
              <v:textbox inset="0,0,0,0">
                <w:txbxContent>
                  <w:p w:rsidR="00390344" w:rsidRDefault="006F0010">
                    <w:pPr>
                      <w:pStyle w:val="a3"/>
                      <w:spacing w:before="10"/>
                      <w:ind w:left="20"/>
                    </w:pPr>
                    <w:r>
                      <w:t xml:space="preserve">- </w:t>
                    </w:r>
                    <w:r>
                      <w:fldChar w:fldCharType="begin"/>
                    </w:r>
                    <w:r>
                      <w:instrText xml:space="preserve"> PAGE </w:instrText>
                    </w:r>
                    <w:r>
                      <w:fldChar w:fldCharType="separate"/>
                    </w:r>
                    <w:r>
                      <w:t>1</w:t>
                    </w:r>
                    <w:r>
                      <w:fldChar w:fldCharType="end"/>
                    </w:r>
                    <w:r>
                      <w:rPr>
                        <w:spacing w:val="59"/>
                      </w:rPr>
                      <w:t xml:space="preserve"> </w:t>
                    </w:r>
                    <w: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010" w:rsidRDefault="006F0010">
      <w:r>
        <w:separator/>
      </w:r>
    </w:p>
  </w:footnote>
  <w:footnote w:type="continuationSeparator" w:id="0">
    <w:p w:rsidR="006F0010" w:rsidRDefault="006F0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D07504"/>
    <w:multiLevelType w:val="hybridMultilevel"/>
    <w:tmpl w:val="E37A6770"/>
    <w:lvl w:ilvl="0" w:tplc="9F866C0A">
      <w:start w:val="1"/>
      <w:numFmt w:val="decimal"/>
      <w:lvlText w:val="%1."/>
      <w:lvlJc w:val="left"/>
      <w:pPr>
        <w:ind w:left="100" w:hanging="274"/>
        <w:jc w:val="left"/>
      </w:pPr>
      <w:rPr>
        <w:rFonts w:ascii="Times New Roman" w:eastAsia="Times New Roman" w:hAnsi="Times New Roman" w:cs="Times New Roman" w:hint="default"/>
        <w:spacing w:val="-30"/>
        <w:w w:val="99"/>
        <w:sz w:val="24"/>
        <w:szCs w:val="24"/>
        <w:lang w:val="zh-HK" w:eastAsia="zh-HK" w:bidi="zh-HK"/>
      </w:rPr>
    </w:lvl>
    <w:lvl w:ilvl="1" w:tplc="1F82206A">
      <w:numFmt w:val="bullet"/>
      <w:lvlText w:val="•"/>
      <w:lvlJc w:val="left"/>
      <w:pPr>
        <w:ind w:left="1020" w:hanging="274"/>
      </w:pPr>
      <w:rPr>
        <w:rFonts w:hint="default"/>
        <w:lang w:val="zh-HK" w:eastAsia="zh-HK" w:bidi="zh-HK"/>
      </w:rPr>
    </w:lvl>
    <w:lvl w:ilvl="2" w:tplc="CCE628C4">
      <w:numFmt w:val="bullet"/>
      <w:lvlText w:val="•"/>
      <w:lvlJc w:val="left"/>
      <w:pPr>
        <w:ind w:left="1941" w:hanging="274"/>
      </w:pPr>
      <w:rPr>
        <w:rFonts w:hint="default"/>
        <w:lang w:val="zh-HK" w:eastAsia="zh-HK" w:bidi="zh-HK"/>
      </w:rPr>
    </w:lvl>
    <w:lvl w:ilvl="3" w:tplc="6EE26154">
      <w:numFmt w:val="bullet"/>
      <w:lvlText w:val="•"/>
      <w:lvlJc w:val="left"/>
      <w:pPr>
        <w:ind w:left="2861" w:hanging="274"/>
      </w:pPr>
      <w:rPr>
        <w:rFonts w:hint="default"/>
        <w:lang w:val="zh-HK" w:eastAsia="zh-HK" w:bidi="zh-HK"/>
      </w:rPr>
    </w:lvl>
    <w:lvl w:ilvl="4" w:tplc="3490E5CC">
      <w:numFmt w:val="bullet"/>
      <w:lvlText w:val="•"/>
      <w:lvlJc w:val="left"/>
      <w:pPr>
        <w:ind w:left="3782" w:hanging="274"/>
      </w:pPr>
      <w:rPr>
        <w:rFonts w:hint="default"/>
        <w:lang w:val="zh-HK" w:eastAsia="zh-HK" w:bidi="zh-HK"/>
      </w:rPr>
    </w:lvl>
    <w:lvl w:ilvl="5" w:tplc="4B5A0986">
      <w:numFmt w:val="bullet"/>
      <w:lvlText w:val="•"/>
      <w:lvlJc w:val="left"/>
      <w:pPr>
        <w:ind w:left="4703" w:hanging="274"/>
      </w:pPr>
      <w:rPr>
        <w:rFonts w:hint="default"/>
        <w:lang w:val="zh-HK" w:eastAsia="zh-HK" w:bidi="zh-HK"/>
      </w:rPr>
    </w:lvl>
    <w:lvl w:ilvl="6" w:tplc="A03EF870">
      <w:numFmt w:val="bullet"/>
      <w:lvlText w:val="•"/>
      <w:lvlJc w:val="left"/>
      <w:pPr>
        <w:ind w:left="5623" w:hanging="274"/>
      </w:pPr>
      <w:rPr>
        <w:rFonts w:hint="default"/>
        <w:lang w:val="zh-HK" w:eastAsia="zh-HK" w:bidi="zh-HK"/>
      </w:rPr>
    </w:lvl>
    <w:lvl w:ilvl="7" w:tplc="7D9C2EC2">
      <w:numFmt w:val="bullet"/>
      <w:lvlText w:val="•"/>
      <w:lvlJc w:val="left"/>
      <w:pPr>
        <w:ind w:left="6544" w:hanging="274"/>
      </w:pPr>
      <w:rPr>
        <w:rFonts w:hint="default"/>
        <w:lang w:val="zh-HK" w:eastAsia="zh-HK" w:bidi="zh-HK"/>
      </w:rPr>
    </w:lvl>
    <w:lvl w:ilvl="8" w:tplc="4054592C">
      <w:numFmt w:val="bullet"/>
      <w:lvlText w:val="•"/>
      <w:lvlJc w:val="left"/>
      <w:pPr>
        <w:ind w:left="7465" w:hanging="274"/>
      </w:pPr>
      <w:rPr>
        <w:rFonts w:hint="default"/>
        <w:lang w:val="zh-HK" w:eastAsia="zh-HK" w:bidi="zh-HK"/>
      </w:rPr>
    </w:lvl>
  </w:abstractNum>
  <w:abstractNum w:abstractNumId="1" w15:restartNumberingAfterBreak="0">
    <w:nsid w:val="656A652E"/>
    <w:multiLevelType w:val="hybridMultilevel"/>
    <w:tmpl w:val="E71004D4"/>
    <w:lvl w:ilvl="0" w:tplc="763428C8">
      <w:start w:val="1"/>
      <w:numFmt w:val="lowerLetter"/>
      <w:lvlText w:val="(%1)"/>
      <w:lvlJc w:val="left"/>
      <w:pPr>
        <w:ind w:left="460" w:hanging="360"/>
        <w:jc w:val="left"/>
      </w:pPr>
      <w:rPr>
        <w:rFonts w:ascii="Times New Roman" w:eastAsia="Times New Roman" w:hAnsi="Times New Roman" w:cs="Times New Roman" w:hint="default"/>
        <w:spacing w:val="-27"/>
        <w:w w:val="99"/>
        <w:sz w:val="24"/>
        <w:szCs w:val="24"/>
        <w:lang w:val="zh-HK" w:eastAsia="zh-HK" w:bidi="zh-HK"/>
      </w:rPr>
    </w:lvl>
    <w:lvl w:ilvl="1" w:tplc="01927D44">
      <w:numFmt w:val="bullet"/>
      <w:lvlText w:val="•"/>
      <w:lvlJc w:val="left"/>
      <w:pPr>
        <w:ind w:left="1344" w:hanging="360"/>
      </w:pPr>
      <w:rPr>
        <w:rFonts w:hint="default"/>
        <w:lang w:val="zh-HK" w:eastAsia="zh-HK" w:bidi="zh-HK"/>
      </w:rPr>
    </w:lvl>
    <w:lvl w:ilvl="2" w:tplc="28220956">
      <w:numFmt w:val="bullet"/>
      <w:lvlText w:val="•"/>
      <w:lvlJc w:val="left"/>
      <w:pPr>
        <w:ind w:left="2229" w:hanging="360"/>
      </w:pPr>
      <w:rPr>
        <w:rFonts w:hint="default"/>
        <w:lang w:val="zh-HK" w:eastAsia="zh-HK" w:bidi="zh-HK"/>
      </w:rPr>
    </w:lvl>
    <w:lvl w:ilvl="3" w:tplc="ADBC8B84">
      <w:numFmt w:val="bullet"/>
      <w:lvlText w:val="•"/>
      <w:lvlJc w:val="left"/>
      <w:pPr>
        <w:ind w:left="3113" w:hanging="360"/>
      </w:pPr>
      <w:rPr>
        <w:rFonts w:hint="default"/>
        <w:lang w:val="zh-HK" w:eastAsia="zh-HK" w:bidi="zh-HK"/>
      </w:rPr>
    </w:lvl>
    <w:lvl w:ilvl="4" w:tplc="C97891BE">
      <w:numFmt w:val="bullet"/>
      <w:lvlText w:val="•"/>
      <w:lvlJc w:val="left"/>
      <w:pPr>
        <w:ind w:left="3998" w:hanging="360"/>
      </w:pPr>
      <w:rPr>
        <w:rFonts w:hint="default"/>
        <w:lang w:val="zh-HK" w:eastAsia="zh-HK" w:bidi="zh-HK"/>
      </w:rPr>
    </w:lvl>
    <w:lvl w:ilvl="5" w:tplc="B0DA2456">
      <w:numFmt w:val="bullet"/>
      <w:lvlText w:val="•"/>
      <w:lvlJc w:val="left"/>
      <w:pPr>
        <w:ind w:left="4883" w:hanging="360"/>
      </w:pPr>
      <w:rPr>
        <w:rFonts w:hint="default"/>
        <w:lang w:val="zh-HK" w:eastAsia="zh-HK" w:bidi="zh-HK"/>
      </w:rPr>
    </w:lvl>
    <w:lvl w:ilvl="6" w:tplc="5980FDE4">
      <w:numFmt w:val="bullet"/>
      <w:lvlText w:val="•"/>
      <w:lvlJc w:val="left"/>
      <w:pPr>
        <w:ind w:left="5767" w:hanging="360"/>
      </w:pPr>
      <w:rPr>
        <w:rFonts w:hint="default"/>
        <w:lang w:val="zh-HK" w:eastAsia="zh-HK" w:bidi="zh-HK"/>
      </w:rPr>
    </w:lvl>
    <w:lvl w:ilvl="7" w:tplc="D0420D1E">
      <w:numFmt w:val="bullet"/>
      <w:lvlText w:val="•"/>
      <w:lvlJc w:val="left"/>
      <w:pPr>
        <w:ind w:left="6652" w:hanging="360"/>
      </w:pPr>
      <w:rPr>
        <w:rFonts w:hint="default"/>
        <w:lang w:val="zh-HK" w:eastAsia="zh-HK" w:bidi="zh-HK"/>
      </w:rPr>
    </w:lvl>
    <w:lvl w:ilvl="8" w:tplc="8A845BCA">
      <w:numFmt w:val="bullet"/>
      <w:lvlText w:val="•"/>
      <w:lvlJc w:val="left"/>
      <w:pPr>
        <w:ind w:left="7537" w:hanging="360"/>
      </w:pPr>
      <w:rPr>
        <w:rFonts w:hint="default"/>
        <w:lang w:val="zh-HK" w:eastAsia="zh-HK" w:bidi="zh-HK"/>
      </w:rPr>
    </w:lvl>
  </w:abstractNum>
  <w:abstractNum w:abstractNumId="2" w15:restartNumberingAfterBreak="0">
    <w:nsid w:val="759D5BB6"/>
    <w:multiLevelType w:val="hybridMultilevel"/>
    <w:tmpl w:val="6200F02C"/>
    <w:lvl w:ilvl="0" w:tplc="87F2DF36">
      <w:numFmt w:val="bullet"/>
      <w:lvlText w:val=""/>
      <w:lvlJc w:val="left"/>
      <w:pPr>
        <w:ind w:left="489" w:hanging="389"/>
      </w:pPr>
      <w:rPr>
        <w:rFonts w:ascii="Symbol" w:eastAsia="Symbol" w:hAnsi="Symbol" w:cs="Symbol" w:hint="default"/>
        <w:w w:val="100"/>
        <w:sz w:val="18"/>
        <w:szCs w:val="18"/>
        <w:lang w:val="zh-HK" w:eastAsia="zh-HK" w:bidi="zh-HK"/>
      </w:rPr>
    </w:lvl>
    <w:lvl w:ilvl="1" w:tplc="D0E22000">
      <w:numFmt w:val="bullet"/>
      <w:lvlText w:val="•"/>
      <w:lvlJc w:val="left"/>
      <w:pPr>
        <w:ind w:left="1362" w:hanging="389"/>
      </w:pPr>
      <w:rPr>
        <w:rFonts w:hint="default"/>
        <w:lang w:val="zh-HK" w:eastAsia="zh-HK" w:bidi="zh-HK"/>
      </w:rPr>
    </w:lvl>
    <w:lvl w:ilvl="2" w:tplc="22D8293C">
      <w:numFmt w:val="bullet"/>
      <w:lvlText w:val="•"/>
      <w:lvlJc w:val="left"/>
      <w:pPr>
        <w:ind w:left="2245" w:hanging="389"/>
      </w:pPr>
      <w:rPr>
        <w:rFonts w:hint="default"/>
        <w:lang w:val="zh-HK" w:eastAsia="zh-HK" w:bidi="zh-HK"/>
      </w:rPr>
    </w:lvl>
    <w:lvl w:ilvl="3" w:tplc="3CA8806A">
      <w:numFmt w:val="bullet"/>
      <w:lvlText w:val="•"/>
      <w:lvlJc w:val="left"/>
      <w:pPr>
        <w:ind w:left="3127" w:hanging="389"/>
      </w:pPr>
      <w:rPr>
        <w:rFonts w:hint="default"/>
        <w:lang w:val="zh-HK" w:eastAsia="zh-HK" w:bidi="zh-HK"/>
      </w:rPr>
    </w:lvl>
    <w:lvl w:ilvl="4" w:tplc="FAB48022">
      <w:numFmt w:val="bullet"/>
      <w:lvlText w:val="•"/>
      <w:lvlJc w:val="left"/>
      <w:pPr>
        <w:ind w:left="4010" w:hanging="389"/>
      </w:pPr>
      <w:rPr>
        <w:rFonts w:hint="default"/>
        <w:lang w:val="zh-HK" w:eastAsia="zh-HK" w:bidi="zh-HK"/>
      </w:rPr>
    </w:lvl>
    <w:lvl w:ilvl="5" w:tplc="318E5DD8">
      <w:numFmt w:val="bullet"/>
      <w:lvlText w:val="•"/>
      <w:lvlJc w:val="left"/>
      <w:pPr>
        <w:ind w:left="4893" w:hanging="389"/>
      </w:pPr>
      <w:rPr>
        <w:rFonts w:hint="default"/>
        <w:lang w:val="zh-HK" w:eastAsia="zh-HK" w:bidi="zh-HK"/>
      </w:rPr>
    </w:lvl>
    <w:lvl w:ilvl="6" w:tplc="91D6285C">
      <w:numFmt w:val="bullet"/>
      <w:lvlText w:val="•"/>
      <w:lvlJc w:val="left"/>
      <w:pPr>
        <w:ind w:left="5775" w:hanging="389"/>
      </w:pPr>
      <w:rPr>
        <w:rFonts w:hint="default"/>
        <w:lang w:val="zh-HK" w:eastAsia="zh-HK" w:bidi="zh-HK"/>
      </w:rPr>
    </w:lvl>
    <w:lvl w:ilvl="7" w:tplc="D7B4CE84">
      <w:numFmt w:val="bullet"/>
      <w:lvlText w:val="•"/>
      <w:lvlJc w:val="left"/>
      <w:pPr>
        <w:ind w:left="6658" w:hanging="389"/>
      </w:pPr>
      <w:rPr>
        <w:rFonts w:hint="default"/>
        <w:lang w:val="zh-HK" w:eastAsia="zh-HK" w:bidi="zh-HK"/>
      </w:rPr>
    </w:lvl>
    <w:lvl w:ilvl="8" w:tplc="21003F88">
      <w:numFmt w:val="bullet"/>
      <w:lvlText w:val="•"/>
      <w:lvlJc w:val="left"/>
      <w:pPr>
        <w:ind w:left="7541" w:hanging="389"/>
      </w:pPr>
      <w:rPr>
        <w:rFonts w:hint="default"/>
        <w:lang w:val="zh-HK" w:eastAsia="zh-HK" w:bidi="zh-HK"/>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344"/>
    <w:rsid w:val="00390344"/>
    <w:rsid w:val="004842A8"/>
    <w:rsid w:val="006F0010"/>
    <w:rsid w:val="009105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14DB9"/>
  <w15:docId w15:val="{BD0633A6-7532-4936-857E-387781F1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zh-HK" w:eastAsia="zh-HK" w:bidi="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4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849</Words>
  <Characters>4841</Characters>
  <Application>Microsoft Office Word</Application>
  <DocSecurity>0</DocSecurity>
  <Lines>40</Lines>
  <Paragraphs>11</Paragraphs>
  <ScaleCrop>false</ScaleCrop>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dc:title>
  <dc:creator>manager</dc:creator>
  <cp:lastModifiedBy>Mr LI Yick Fai, Ernest 李奕暉</cp:lastModifiedBy>
  <cp:revision>3</cp:revision>
  <dcterms:created xsi:type="dcterms:W3CDTF">2023-08-20T00:47:00Z</dcterms:created>
  <dcterms:modified xsi:type="dcterms:W3CDTF">2023-08-20T00:51:00Z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Microsoft® Word 2019</vt:lpwstr>
  </property>
  <property fmtid="{D5CDD505-2E9C-101B-9397-08002B2CF9AE}" pid="4" name="LastSaved">
    <vt:filetime>2023-08-14T00:00:00Z</vt:filetime>
  </property>
</Properties>
</file>